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Приёмы работы с текстом на уроках литературного чтения.</w:t>
      </w:r>
    </w:p>
    <w:p w:rsid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Выполнила: Давлатгариева Эльвира Рашидовна</w:t>
      </w:r>
    </w:p>
    <w:p w:rsidR="008370A8" w:rsidRP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8370A8">
        <w:rPr>
          <w:rStyle w:val="c2"/>
          <w:bCs/>
          <w:color w:val="000000"/>
          <w:sz w:val="28"/>
          <w:szCs w:val="28"/>
        </w:rPr>
        <w:t>На уроках литературного чтения мною используются такие приёмы работы с текстом, как:</w:t>
      </w:r>
    </w:p>
    <w:p w:rsidR="008370A8" w:rsidRP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1.</w:t>
      </w:r>
      <w:r w:rsidRPr="008370A8">
        <w:rPr>
          <w:rStyle w:val="c2"/>
          <w:b/>
          <w:bCs/>
          <w:color w:val="000000"/>
          <w:sz w:val="28"/>
          <w:szCs w:val="28"/>
        </w:rPr>
        <w:t>Чтение «наоборот».</w:t>
      </w:r>
      <w:r w:rsidRPr="008370A8">
        <w:rPr>
          <w:rStyle w:val="c2"/>
          <w:bCs/>
          <w:color w:val="000000"/>
          <w:sz w:val="28"/>
          <w:szCs w:val="28"/>
        </w:rPr>
        <w:t xml:space="preserve"> Суть данного приёма заключается в том, что обучающиеся получают текст и некоторые слова в нём выделены и написаны наоборот. Задача детей во время чтения текста исправлять слова и читать их правильно, то есть наоборот.</w:t>
      </w:r>
    </w:p>
    <w:p w:rsid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Например:</w:t>
      </w:r>
    </w:p>
    <w:p w:rsid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К.Д. Ушинский «Васька».</w:t>
      </w:r>
    </w:p>
    <w:p w:rsidR="008370A8" w:rsidRDefault="008370A8" w:rsidP="008370A8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8"/>
          <w:color w:val="000000"/>
          <w:sz w:val="28"/>
          <w:szCs w:val="28"/>
        </w:rPr>
        <w:t>Котичек-коток</w:t>
      </w:r>
      <w:proofErr w:type="spellEnd"/>
      <w:r>
        <w:rPr>
          <w:rStyle w:val="c8"/>
          <w:color w:val="000000"/>
          <w:sz w:val="28"/>
          <w:szCs w:val="28"/>
        </w:rPr>
        <w:t xml:space="preserve"> — серенький лобок. Ласков Вася, да </w:t>
      </w:r>
      <w:proofErr w:type="spellStart"/>
      <w:r>
        <w:rPr>
          <w:rStyle w:val="c6"/>
          <w:b/>
          <w:bCs/>
          <w:color w:val="000000"/>
          <w:sz w:val="28"/>
          <w:szCs w:val="28"/>
        </w:rPr>
        <w:t>рети</w:t>
      </w:r>
      <w:r>
        <w:rPr>
          <w:rStyle w:val="c8"/>
          <w:color w:val="000000"/>
          <w:sz w:val="28"/>
          <w:szCs w:val="28"/>
        </w:rPr>
        <w:t>х</w:t>
      </w:r>
      <w:proofErr w:type="spellEnd"/>
      <w:r>
        <w:rPr>
          <w:rStyle w:val="c8"/>
          <w:color w:val="000000"/>
          <w:sz w:val="28"/>
          <w:szCs w:val="28"/>
        </w:rPr>
        <w:t xml:space="preserve">; лапки бархатные, </w:t>
      </w:r>
      <w:proofErr w:type="spellStart"/>
      <w:r>
        <w:rPr>
          <w:rStyle w:val="c8"/>
          <w:color w:val="000000"/>
          <w:sz w:val="28"/>
          <w:szCs w:val="28"/>
        </w:rPr>
        <w:t>котогок</w:t>
      </w:r>
      <w:proofErr w:type="spellEnd"/>
      <w:r>
        <w:rPr>
          <w:rStyle w:val="c8"/>
          <w:color w:val="000000"/>
          <w:sz w:val="28"/>
          <w:szCs w:val="28"/>
        </w:rPr>
        <w:t xml:space="preserve"> остер. У </w:t>
      </w:r>
      <w:proofErr w:type="spellStart"/>
      <w:r>
        <w:rPr>
          <w:rStyle w:val="c8"/>
          <w:color w:val="000000"/>
          <w:sz w:val="28"/>
          <w:szCs w:val="28"/>
        </w:rPr>
        <w:t>Васютки</w:t>
      </w:r>
      <w:proofErr w:type="spellEnd"/>
      <w:r>
        <w:rPr>
          <w:rStyle w:val="c8"/>
          <w:color w:val="000000"/>
          <w:sz w:val="28"/>
          <w:szCs w:val="28"/>
        </w:rPr>
        <w:t> </w:t>
      </w:r>
      <w:proofErr w:type="spellStart"/>
      <w:r>
        <w:rPr>
          <w:rStyle w:val="c6"/>
          <w:b/>
          <w:bCs/>
          <w:color w:val="000000"/>
          <w:sz w:val="28"/>
          <w:szCs w:val="28"/>
        </w:rPr>
        <w:t>икшу</w:t>
      </w:r>
      <w:proofErr w:type="spellEnd"/>
      <w:r>
        <w:rPr>
          <w:rStyle w:val="c8"/>
          <w:color w:val="000000"/>
          <w:sz w:val="28"/>
          <w:szCs w:val="28"/>
        </w:rPr>
        <w:t> чутки, </w:t>
      </w:r>
      <w:proofErr w:type="spellStart"/>
      <w:r>
        <w:rPr>
          <w:rStyle w:val="c6"/>
          <w:b/>
          <w:bCs/>
          <w:color w:val="000000"/>
          <w:sz w:val="28"/>
          <w:szCs w:val="28"/>
        </w:rPr>
        <w:t>ысу</w:t>
      </w:r>
      <w:proofErr w:type="spellEnd"/>
      <w:r>
        <w:rPr>
          <w:rStyle w:val="c8"/>
          <w:color w:val="000000"/>
          <w:sz w:val="28"/>
          <w:szCs w:val="28"/>
        </w:rPr>
        <w:t> длинные, шубка шелковая. Ласкается кот, выгибается, хвостиком виляет, </w:t>
      </w:r>
      <w:proofErr w:type="spellStart"/>
      <w:r>
        <w:rPr>
          <w:rStyle w:val="c6"/>
          <w:b/>
          <w:bCs/>
          <w:color w:val="000000"/>
          <w:sz w:val="28"/>
          <w:szCs w:val="28"/>
        </w:rPr>
        <w:t>икзалг</w:t>
      </w:r>
      <w:proofErr w:type="spellEnd"/>
      <w:r>
        <w:rPr>
          <w:rStyle w:val="c8"/>
          <w:color w:val="000000"/>
          <w:sz w:val="28"/>
          <w:szCs w:val="28"/>
        </w:rPr>
        <w:t> закрывает, песенку </w:t>
      </w:r>
      <w:proofErr w:type="spellStart"/>
      <w:r>
        <w:rPr>
          <w:rStyle w:val="c6"/>
          <w:b/>
          <w:bCs/>
          <w:color w:val="000000"/>
          <w:sz w:val="28"/>
          <w:szCs w:val="28"/>
        </w:rPr>
        <w:t>тёоп</w:t>
      </w:r>
      <w:proofErr w:type="spellEnd"/>
      <w:r>
        <w:rPr>
          <w:rStyle w:val="c8"/>
          <w:color w:val="000000"/>
          <w:sz w:val="28"/>
          <w:szCs w:val="28"/>
        </w:rPr>
        <w:t>, а попалась мышка — не прогневайся! Глазки-то большие, лапки, что стальные, </w:t>
      </w:r>
      <w:proofErr w:type="spellStart"/>
      <w:r>
        <w:rPr>
          <w:rStyle w:val="c6"/>
          <w:b/>
          <w:bCs/>
          <w:color w:val="000000"/>
          <w:sz w:val="28"/>
          <w:szCs w:val="28"/>
        </w:rPr>
        <w:t>икбуз</w:t>
      </w:r>
      <w:proofErr w:type="spellEnd"/>
      <w:r>
        <w:rPr>
          <w:rStyle w:val="c1"/>
          <w:color w:val="000000"/>
          <w:sz w:val="28"/>
          <w:szCs w:val="28"/>
        </w:rPr>
        <w:t>-то кривые, когти выпускные!</w:t>
      </w:r>
    </w:p>
    <w:p w:rsidR="004606F1" w:rsidRDefault="004606F1"/>
    <w:p w:rsidR="008370A8" w:rsidRPr="008370A8" w:rsidRDefault="008370A8" w:rsidP="008370A8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>2.Приё</w:t>
      </w:r>
      <w:r w:rsidRPr="008370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>м «Верные и неверные утверждения»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прием может быть началом урока. Учитель предлагает ряд утверждений по определенной теме. Дети выбирают “верные” утверждения, полагаясь на собственный опыт или интуицию. В любом случае они настраиваются на изучение темы, выделяют ключевые моменты, а элемент соревнования позволяет удерживать внимание до конца урока. На стадии рефлексии возвращаемся к этому приему, чтобы выяснить, какие из утверждений были верными.</w:t>
      </w:r>
    </w:p>
    <w:p w:rsidR="008370A8" w:rsidRDefault="008370A8"/>
    <w:p w:rsidR="008370A8" w:rsidRPr="008370A8" w:rsidRDefault="008370A8" w:rsidP="008370A8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>3.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 xml:space="preserve">Приём </w:t>
      </w:r>
      <w:r w:rsidRPr="008370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 xml:space="preserve">«Написание </w:t>
      </w:r>
      <w:proofErr w:type="spellStart"/>
      <w:r w:rsidRPr="008370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>синквейна</w:t>
      </w:r>
      <w:proofErr w:type="spellEnd"/>
      <w:r w:rsidRPr="008370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>»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 находить и выделять в большом объёме информации главную мысль. Сочинение 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процесс творческий. Это интересное занятие помогает самовыражению детей, через сочинение собственных нерифмованных стихов.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переводе «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означает стихотворение, состоящее из пяти строк, которое пишется по определенным правилам.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первой строчке записывается одно слово – существительное. Это тема 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второй строчке надо написать два прилагательных, раскрывающих тему 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третьей строчке записываются три глагола, описывающих действия, относящиеся к теме.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четвертой строчке размещается фраза, состоящая из нескольких слов, с помощью которых ученик выражает свое отношение к теме. Это может быть пословица, поговорка или крылатое выражение.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Пятая строчка – это слово – синоним, которое позволяет выразить личное отношение к теме.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Эффективность и значимость «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состоит прежде всего в простоте. Каждый ребёнок может реализовать свои интеллектуальные возможности в его составлении. «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используется как заключительное задание по изученному материалу. Он похож на игру. А придумывать интересно, легко и полезно, особенно детям!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«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синквейнов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обогащают словарный запас, подготавливают к краткому пересказу, учит формировать ключевую фразу, и позволяет почувствовать себя творцом.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Рассмотрим примеры написания </w:t>
      </w:r>
      <w:proofErr w:type="spellStart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83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1.Друг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Надёжный, верный.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Помогает, советует, оберегает.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 познаётся в беде.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Богатство.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2.Лето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Жаркое, долгожданное.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Отдыхать, загорать, путешествовать.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Люди рады лету, а пчела цвету.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Каникулы.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3.Школа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Начальная, средняя.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Обучают, учатся, соревнуются.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Учение свет, а </w:t>
      </w:r>
      <w:proofErr w:type="spellStart"/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неучение</w:t>
      </w:r>
      <w:proofErr w:type="spellEnd"/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тьма.</w:t>
      </w:r>
    </w:p>
    <w:p w:rsidR="008370A8" w:rsidRPr="008370A8" w:rsidRDefault="008370A8" w:rsidP="008370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70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Знания.</w:t>
      </w:r>
    </w:p>
    <w:p w:rsidR="008370A8" w:rsidRDefault="008370A8"/>
    <w:sectPr w:rsidR="0083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B3498"/>
    <w:multiLevelType w:val="multilevel"/>
    <w:tmpl w:val="CA3E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3889"/>
    <w:multiLevelType w:val="multilevel"/>
    <w:tmpl w:val="430C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1"/>
    <w:rsid w:val="002138C1"/>
    <w:rsid w:val="004606F1"/>
    <w:rsid w:val="0083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CC0A1-6219-48C1-9FB6-2F4DFE00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837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370A8"/>
  </w:style>
  <w:style w:type="character" w:customStyle="1" w:styleId="c1">
    <w:name w:val="c1"/>
    <w:basedOn w:val="a0"/>
    <w:rsid w:val="008370A8"/>
  </w:style>
  <w:style w:type="character" w:customStyle="1" w:styleId="c8">
    <w:name w:val="c8"/>
    <w:basedOn w:val="a0"/>
    <w:rsid w:val="008370A8"/>
  </w:style>
  <w:style w:type="character" w:customStyle="1" w:styleId="c6">
    <w:name w:val="c6"/>
    <w:basedOn w:val="a0"/>
    <w:rsid w:val="008370A8"/>
  </w:style>
  <w:style w:type="character" w:customStyle="1" w:styleId="c15">
    <w:name w:val="c15"/>
    <w:basedOn w:val="a0"/>
    <w:rsid w:val="008370A8"/>
  </w:style>
  <w:style w:type="paragraph" w:customStyle="1" w:styleId="c30">
    <w:name w:val="c30"/>
    <w:basedOn w:val="a"/>
    <w:rsid w:val="00837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37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7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438</Words>
  <Characters>2500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Эля Давлатгариева</dc:creator>
  <cp:keywords/>
  <dc:description/>
  <cp:lastModifiedBy>Эля Давлатгариева</cp:lastModifiedBy>
  <cp:revision>2</cp:revision>
  <dcterms:created xsi:type="dcterms:W3CDTF">2021-01-26T19:49:00Z</dcterms:created>
  <dcterms:modified xsi:type="dcterms:W3CDTF">2021-01-26T20:01:00Z</dcterms:modified>
</cp:coreProperties>
</file>